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33" w:rsidRPr="00AB7FE7" w:rsidRDefault="00070E33" w:rsidP="00070E33">
      <w:pPr>
        <w:jc w:val="center"/>
        <w:rPr>
          <w:b/>
          <w:bCs/>
          <w:sz w:val="24"/>
          <w:szCs w:val="24"/>
        </w:rPr>
      </w:pPr>
      <w:r w:rsidRPr="00AB7FE7">
        <w:rPr>
          <w:b/>
          <w:bCs/>
          <w:sz w:val="24"/>
          <w:szCs w:val="24"/>
        </w:rPr>
        <w:t>ANEXO I</w:t>
      </w:r>
    </w:p>
    <w:p w:rsidR="00070E33" w:rsidRDefault="00070E33" w:rsidP="00070E33">
      <w:pPr>
        <w:rPr>
          <w:szCs w:val="28"/>
        </w:rPr>
      </w:pPr>
    </w:p>
    <w:p w:rsidR="00070E33" w:rsidRPr="007C0E0A" w:rsidRDefault="00070E33" w:rsidP="00070E3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C0E0A">
        <w:rPr>
          <w:b/>
          <w:bCs/>
          <w:sz w:val="24"/>
          <w:szCs w:val="24"/>
        </w:rPr>
        <w:t>MODELO DE SOLICITUD HUERTOS SOCIALES</w:t>
      </w:r>
      <w:r>
        <w:rPr>
          <w:b/>
          <w:bCs/>
          <w:sz w:val="24"/>
          <w:szCs w:val="24"/>
        </w:rPr>
        <w:t xml:space="preserve"> </w:t>
      </w:r>
      <w:r w:rsidRPr="007C0E0A">
        <w:rPr>
          <w:b/>
          <w:bCs/>
          <w:sz w:val="24"/>
          <w:szCs w:val="24"/>
        </w:rPr>
        <w:t>AYUNTAMIENTO DE AJOFRIN (TOLEDO)</w:t>
      </w:r>
    </w:p>
    <w:p w:rsidR="00070E33" w:rsidRPr="007C0E0A" w:rsidRDefault="00070E33" w:rsidP="00070E33">
      <w:pPr>
        <w:ind w:left="360" w:firstLine="348"/>
        <w:jc w:val="both"/>
        <w:rPr>
          <w:sz w:val="24"/>
          <w:szCs w:val="24"/>
        </w:rPr>
      </w:pPr>
    </w:p>
    <w:p w:rsidR="00070E33" w:rsidRPr="007C0E0A" w:rsidRDefault="00070E33" w:rsidP="00070E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 w:rsidRPr="007C0E0A">
        <w:rPr>
          <w:b/>
          <w:bCs/>
          <w:sz w:val="24"/>
          <w:szCs w:val="24"/>
        </w:rPr>
        <w:t>D./</w:t>
      </w:r>
      <w:proofErr w:type="gramEnd"/>
      <w:r w:rsidRPr="007C0E0A">
        <w:rPr>
          <w:b/>
          <w:bCs/>
          <w:sz w:val="24"/>
          <w:szCs w:val="24"/>
        </w:rPr>
        <w:t>Dª.</w:t>
      </w:r>
    </w:p>
    <w:p w:rsidR="00070E33" w:rsidRPr="007C0E0A" w:rsidRDefault="00070E33" w:rsidP="00070E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C0E0A">
        <w:rPr>
          <w:b/>
          <w:bCs/>
          <w:sz w:val="24"/>
          <w:szCs w:val="24"/>
        </w:rPr>
        <w:t>Fecha de Nacimiento.</w:t>
      </w:r>
    </w:p>
    <w:p w:rsidR="00070E33" w:rsidRPr="007C0E0A" w:rsidRDefault="00070E33" w:rsidP="00070E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C0E0A">
        <w:rPr>
          <w:b/>
          <w:bCs/>
          <w:sz w:val="24"/>
          <w:szCs w:val="24"/>
        </w:rPr>
        <w:t>D.N.I.</w:t>
      </w:r>
    </w:p>
    <w:p w:rsidR="00070E33" w:rsidRPr="007C0E0A" w:rsidRDefault="00070E33" w:rsidP="00070E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C0E0A">
        <w:rPr>
          <w:b/>
          <w:bCs/>
          <w:sz w:val="24"/>
          <w:szCs w:val="24"/>
        </w:rPr>
        <w:t>Domicilio en C/</w:t>
      </w:r>
    </w:p>
    <w:p w:rsidR="00070E33" w:rsidRPr="007C0E0A" w:rsidRDefault="00070E33" w:rsidP="00070E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C0E0A">
        <w:rPr>
          <w:b/>
          <w:bCs/>
          <w:sz w:val="24"/>
          <w:szCs w:val="24"/>
        </w:rPr>
        <w:t xml:space="preserve">Nº </w:t>
      </w:r>
    </w:p>
    <w:p w:rsidR="00070E33" w:rsidRPr="007C0E0A" w:rsidRDefault="00070E33" w:rsidP="00070E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C0E0A">
        <w:rPr>
          <w:b/>
          <w:bCs/>
          <w:sz w:val="24"/>
          <w:szCs w:val="24"/>
        </w:rPr>
        <w:t>C.P. Localidad y Provincia</w:t>
      </w:r>
    </w:p>
    <w:p w:rsidR="00070E33" w:rsidRPr="007C0E0A" w:rsidRDefault="00070E33" w:rsidP="00070E33">
      <w:pPr>
        <w:jc w:val="both"/>
        <w:rPr>
          <w:sz w:val="24"/>
          <w:szCs w:val="24"/>
        </w:rPr>
      </w:pPr>
      <w:r w:rsidRPr="007C0E0A">
        <w:rPr>
          <w:b/>
          <w:bCs/>
          <w:sz w:val="24"/>
          <w:szCs w:val="24"/>
        </w:rPr>
        <w:t xml:space="preserve">Teléfono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C0E0A">
        <w:rPr>
          <w:b/>
          <w:bCs/>
          <w:sz w:val="24"/>
          <w:szCs w:val="24"/>
        </w:rPr>
        <w:t>Correo electrónico</w:t>
      </w:r>
    </w:p>
    <w:p w:rsidR="00070E33" w:rsidRPr="007C0E0A" w:rsidRDefault="00070E33" w:rsidP="00070E33">
      <w:pPr>
        <w:ind w:left="360" w:firstLine="348"/>
        <w:jc w:val="both"/>
        <w:rPr>
          <w:sz w:val="24"/>
          <w:szCs w:val="24"/>
        </w:rPr>
      </w:pPr>
    </w:p>
    <w:p w:rsidR="00070E33" w:rsidRPr="007C0E0A" w:rsidRDefault="00070E33" w:rsidP="00070E3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E0A">
        <w:rPr>
          <w:sz w:val="24"/>
          <w:szCs w:val="24"/>
        </w:rPr>
        <w:t xml:space="preserve">Solicita participar en el proceso de adjudicación de huertos urbanos </w:t>
      </w:r>
      <w:r>
        <w:rPr>
          <w:sz w:val="24"/>
          <w:szCs w:val="24"/>
        </w:rPr>
        <w:t xml:space="preserve">de carácter social </w:t>
      </w:r>
      <w:r w:rsidRPr="007C0E0A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7C0E0A">
        <w:rPr>
          <w:sz w:val="24"/>
          <w:szCs w:val="24"/>
        </w:rPr>
        <w:t>Ayuntamiento de Ajofrín (Toledo),</w:t>
      </w:r>
    </w:p>
    <w:p w:rsidR="00070E33" w:rsidRPr="007C0E0A" w:rsidRDefault="00070E33" w:rsidP="00070E33">
      <w:pPr>
        <w:autoSpaceDE w:val="0"/>
        <w:autoSpaceDN w:val="0"/>
        <w:adjustRightInd w:val="0"/>
        <w:rPr>
          <w:sz w:val="24"/>
          <w:szCs w:val="24"/>
        </w:rPr>
      </w:pPr>
    </w:p>
    <w:p w:rsidR="00070E33" w:rsidRPr="007C0E0A" w:rsidRDefault="00070E33" w:rsidP="00070E33">
      <w:pPr>
        <w:ind w:left="360" w:firstLine="348"/>
        <w:jc w:val="both"/>
        <w:rPr>
          <w:sz w:val="24"/>
          <w:szCs w:val="24"/>
        </w:rPr>
      </w:pPr>
      <w:r w:rsidRPr="007C0E0A">
        <w:rPr>
          <w:sz w:val="24"/>
          <w:szCs w:val="24"/>
        </w:rPr>
        <w:t>Documentación obligatoria a presentar junto con la solicitud:</w:t>
      </w:r>
    </w:p>
    <w:p w:rsidR="00070E33" w:rsidRDefault="00070E33" w:rsidP="00070E33">
      <w:pPr>
        <w:ind w:left="360" w:firstLine="348"/>
        <w:jc w:val="both"/>
        <w:rPr>
          <w:sz w:val="28"/>
          <w:szCs w:val="28"/>
        </w:rPr>
      </w:pPr>
    </w:p>
    <w:p w:rsidR="00070E33" w:rsidRPr="006A1FC0" w:rsidRDefault="00070E33" w:rsidP="00070E33">
      <w:pPr>
        <w:numPr>
          <w:ilvl w:val="0"/>
          <w:numId w:val="1"/>
        </w:numPr>
        <w:ind w:left="0" w:firstLine="0"/>
        <w:jc w:val="both"/>
        <w:rPr>
          <w:bCs/>
          <w:sz w:val="24"/>
          <w:szCs w:val="24"/>
        </w:rPr>
      </w:pPr>
      <w:r w:rsidRPr="006A1FC0">
        <w:rPr>
          <w:bCs/>
          <w:sz w:val="24"/>
          <w:szCs w:val="24"/>
        </w:rPr>
        <w:t>Fotocopia del D.N.I. o documento que legalmente le sustituya.</w:t>
      </w:r>
    </w:p>
    <w:p w:rsidR="00070E33" w:rsidRPr="006A1FC0" w:rsidRDefault="00070E33" w:rsidP="00070E33">
      <w:pPr>
        <w:numPr>
          <w:ilvl w:val="0"/>
          <w:numId w:val="1"/>
        </w:numPr>
        <w:ind w:left="0" w:firstLine="0"/>
        <w:jc w:val="both"/>
        <w:rPr>
          <w:bCs/>
          <w:sz w:val="24"/>
          <w:szCs w:val="24"/>
        </w:rPr>
      </w:pPr>
      <w:r w:rsidRPr="006A1FC0">
        <w:rPr>
          <w:bCs/>
          <w:sz w:val="24"/>
          <w:szCs w:val="24"/>
        </w:rPr>
        <w:t>Documento acreditativo de la condición de pensionista o jubilado.</w:t>
      </w:r>
    </w:p>
    <w:p w:rsidR="00070E33" w:rsidRDefault="00070E33" w:rsidP="00070E33">
      <w:pPr>
        <w:numPr>
          <w:ilvl w:val="0"/>
          <w:numId w:val="1"/>
        </w:numPr>
        <w:ind w:left="0" w:firstLine="0"/>
        <w:jc w:val="both"/>
        <w:rPr>
          <w:bCs/>
          <w:sz w:val="24"/>
          <w:szCs w:val="24"/>
        </w:rPr>
      </w:pPr>
      <w:r w:rsidRPr="006A1FC0">
        <w:rPr>
          <w:bCs/>
          <w:sz w:val="24"/>
          <w:szCs w:val="24"/>
        </w:rPr>
        <w:t>Fotocopia de la tarjeta de desempleo.</w:t>
      </w:r>
    </w:p>
    <w:p w:rsidR="00070E33" w:rsidRPr="006A1FC0" w:rsidRDefault="00070E33" w:rsidP="00070E33">
      <w:pPr>
        <w:numPr>
          <w:ilvl w:val="0"/>
          <w:numId w:val="1"/>
        </w:num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Declaración responsable de circunstancias personales (Anexo III).</w:t>
      </w:r>
    </w:p>
    <w:p w:rsidR="00070E33" w:rsidRDefault="00070E33" w:rsidP="00070E33">
      <w:pPr>
        <w:ind w:left="360" w:firstLine="348"/>
        <w:jc w:val="both"/>
        <w:rPr>
          <w:sz w:val="28"/>
          <w:szCs w:val="28"/>
        </w:rPr>
      </w:pPr>
    </w:p>
    <w:p w:rsidR="00070E33" w:rsidRPr="007C0E0A" w:rsidRDefault="00070E33" w:rsidP="00070E3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7C0E0A">
        <w:rPr>
          <w:sz w:val="24"/>
          <w:szCs w:val="24"/>
        </w:rPr>
        <w:t>El firmante de la solicitud se compromete a aceptar las condiciones señaladas en el Reglamento</w:t>
      </w:r>
      <w:r>
        <w:rPr>
          <w:sz w:val="24"/>
          <w:szCs w:val="24"/>
        </w:rPr>
        <w:t xml:space="preserve"> de</w:t>
      </w:r>
      <w:r w:rsidRPr="007C0E0A">
        <w:rPr>
          <w:sz w:val="24"/>
          <w:szCs w:val="24"/>
        </w:rPr>
        <w:t xml:space="preserve"> uso de huertos urbanos de carácter social en el municipio de Ajofrín aprobado por el Pleno del Ayuntamiento de Ajofrín en Sesión celeb</w:t>
      </w:r>
      <w:r>
        <w:rPr>
          <w:sz w:val="24"/>
          <w:szCs w:val="24"/>
        </w:rPr>
        <w:t>rada el día 24 de junio de 2016</w:t>
      </w:r>
      <w:r w:rsidRPr="007C0E0A">
        <w:rPr>
          <w:sz w:val="24"/>
          <w:szCs w:val="24"/>
        </w:rPr>
        <w:t>, así como la convocatoria referida a la primera fase de selección de</w:t>
      </w:r>
      <w:r>
        <w:rPr>
          <w:sz w:val="24"/>
          <w:szCs w:val="24"/>
        </w:rPr>
        <w:t xml:space="preserve"> </w:t>
      </w:r>
      <w:r w:rsidRPr="007C0E0A">
        <w:rPr>
          <w:sz w:val="24"/>
          <w:szCs w:val="24"/>
        </w:rPr>
        <w:t xml:space="preserve">adjudicatarios de los huertos urbanos de carácter social  del Ayuntamiento de </w:t>
      </w:r>
      <w:r>
        <w:rPr>
          <w:sz w:val="24"/>
          <w:szCs w:val="24"/>
        </w:rPr>
        <w:t>Ajofrín, así mismo declaro que asumo la responsabilidad de los daños que directa o indirectamente puedan producirse como consecuencia de las labores derivadas de la adjudicación de huertos urbanos de carácter social del Ayuntamiento de Ajofrín (Toledo).</w:t>
      </w:r>
    </w:p>
    <w:p w:rsidR="00070E33" w:rsidRDefault="00070E33" w:rsidP="00070E33">
      <w:pPr>
        <w:ind w:left="360" w:firstLine="348"/>
        <w:jc w:val="both"/>
        <w:rPr>
          <w:sz w:val="28"/>
          <w:szCs w:val="28"/>
        </w:rPr>
      </w:pPr>
    </w:p>
    <w:p w:rsidR="00070E33" w:rsidRDefault="00070E33" w:rsidP="00070E33">
      <w:pPr>
        <w:ind w:left="372" w:firstLine="348"/>
        <w:jc w:val="both"/>
        <w:rPr>
          <w:sz w:val="28"/>
          <w:szCs w:val="28"/>
        </w:rPr>
      </w:pPr>
      <w:r>
        <w:rPr>
          <w:sz w:val="28"/>
          <w:szCs w:val="28"/>
        </w:rPr>
        <w:t>En Ajo</w:t>
      </w:r>
      <w:r w:rsidR="00072EF8">
        <w:rPr>
          <w:sz w:val="28"/>
          <w:szCs w:val="28"/>
        </w:rPr>
        <w:t xml:space="preserve">frín a           </w:t>
      </w:r>
      <w:r w:rsidR="00072EF8">
        <w:rPr>
          <w:sz w:val="28"/>
          <w:szCs w:val="28"/>
        </w:rPr>
        <w:tab/>
        <w:t xml:space="preserve">    </w:t>
      </w:r>
      <w:r w:rsidR="00072EF8">
        <w:rPr>
          <w:sz w:val="28"/>
          <w:szCs w:val="28"/>
        </w:rPr>
        <w:tab/>
      </w:r>
      <w:r w:rsidR="00072EF8">
        <w:rPr>
          <w:sz w:val="28"/>
          <w:szCs w:val="28"/>
        </w:rPr>
        <w:tab/>
        <w:t xml:space="preserve"> de 2017</w:t>
      </w:r>
    </w:p>
    <w:p w:rsidR="00070E33" w:rsidRDefault="00070E33" w:rsidP="00070E33">
      <w:pPr>
        <w:ind w:left="372" w:firstLine="348"/>
        <w:jc w:val="both"/>
        <w:rPr>
          <w:sz w:val="28"/>
          <w:szCs w:val="28"/>
        </w:rPr>
      </w:pPr>
    </w:p>
    <w:p w:rsidR="00070E33" w:rsidRDefault="00070E33" w:rsidP="00070E33">
      <w:pPr>
        <w:ind w:left="372" w:firstLine="348"/>
        <w:jc w:val="both"/>
        <w:rPr>
          <w:sz w:val="28"/>
          <w:szCs w:val="28"/>
        </w:rPr>
      </w:pPr>
    </w:p>
    <w:p w:rsidR="00070E33" w:rsidRDefault="00070E33" w:rsidP="00070E33">
      <w:pPr>
        <w:ind w:left="372" w:firstLine="348"/>
        <w:jc w:val="both"/>
        <w:rPr>
          <w:sz w:val="28"/>
          <w:szCs w:val="28"/>
        </w:rPr>
      </w:pPr>
    </w:p>
    <w:p w:rsidR="00070E33" w:rsidRDefault="00070E33" w:rsidP="00070E33">
      <w:pPr>
        <w:ind w:left="372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  <w:t>Fdo.-</w:t>
      </w:r>
    </w:p>
    <w:p w:rsidR="00070E33" w:rsidRDefault="00070E33" w:rsidP="00070E33">
      <w:pPr>
        <w:ind w:left="372" w:firstLine="348"/>
        <w:jc w:val="both"/>
        <w:rPr>
          <w:sz w:val="28"/>
          <w:szCs w:val="28"/>
        </w:rPr>
      </w:pPr>
    </w:p>
    <w:p w:rsidR="00070E33" w:rsidRDefault="00070E33" w:rsidP="00070E33">
      <w:pPr>
        <w:ind w:left="372" w:firstLine="348"/>
        <w:jc w:val="both"/>
        <w:rPr>
          <w:sz w:val="28"/>
          <w:szCs w:val="28"/>
        </w:rPr>
      </w:pPr>
    </w:p>
    <w:p w:rsidR="00070E33" w:rsidRPr="0009030E" w:rsidRDefault="00070E33" w:rsidP="00070E33">
      <w:pPr>
        <w:ind w:left="372" w:firstLine="348"/>
        <w:jc w:val="both"/>
        <w:rPr>
          <w:sz w:val="28"/>
          <w:szCs w:val="28"/>
        </w:rPr>
      </w:pPr>
      <w:r>
        <w:rPr>
          <w:sz w:val="28"/>
          <w:szCs w:val="28"/>
        </w:rPr>
        <w:t>SRA. ALCALDESA-PRESIDENTE DEL AYUNTAMIENTO DE AJOFRÍN (TOLEDO)</w:t>
      </w:r>
    </w:p>
    <w:p w:rsidR="00F61113" w:rsidRPr="00F61113" w:rsidRDefault="00F61113" w:rsidP="00F61113">
      <w:pPr>
        <w:jc w:val="center"/>
        <w:rPr>
          <w:b/>
          <w:szCs w:val="18"/>
        </w:rPr>
      </w:pPr>
    </w:p>
    <w:sectPr w:rsidR="00F61113" w:rsidRPr="00F61113" w:rsidSect="00E274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D1" w:rsidRDefault="00491ED1" w:rsidP="004E52F1">
      <w:r>
        <w:separator/>
      </w:r>
    </w:p>
  </w:endnote>
  <w:endnote w:type="continuationSeparator" w:id="1">
    <w:p w:rsidR="00491ED1" w:rsidRDefault="00491ED1" w:rsidP="004E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F1" w:rsidRPr="00360444" w:rsidRDefault="004E52F1" w:rsidP="004E52F1">
    <w:pPr>
      <w:pStyle w:val="Piedepgina"/>
      <w:jc w:val="center"/>
      <w:rPr>
        <w:color w:val="000000" w:themeColor="text1"/>
      </w:rPr>
    </w:pPr>
    <w:r w:rsidRPr="00360444">
      <w:rPr>
        <w:color w:val="000000" w:themeColor="text1"/>
      </w:rPr>
      <w:t>Dirección: Plaza de la Iglesia, 1 45110 Ajofrín (Toledo)</w:t>
    </w:r>
  </w:p>
  <w:p w:rsidR="004E52F1" w:rsidRPr="00360444" w:rsidRDefault="004E52F1" w:rsidP="004E52F1">
    <w:pPr>
      <w:pStyle w:val="Piedepgina"/>
      <w:jc w:val="center"/>
      <w:rPr>
        <w:color w:val="000000" w:themeColor="text1"/>
        <w:lang w:val="en-US"/>
      </w:rPr>
    </w:pPr>
    <w:proofErr w:type="spellStart"/>
    <w:proofErr w:type="gramStart"/>
    <w:r w:rsidRPr="00360444">
      <w:rPr>
        <w:color w:val="000000" w:themeColor="text1"/>
        <w:lang w:val="en-US"/>
      </w:rPr>
      <w:t>Tfno</w:t>
    </w:r>
    <w:proofErr w:type="spellEnd"/>
    <w:r w:rsidRPr="00360444">
      <w:rPr>
        <w:color w:val="000000" w:themeColor="text1"/>
        <w:lang w:val="en-US"/>
      </w:rPr>
      <w:t>.:</w:t>
    </w:r>
    <w:proofErr w:type="gramEnd"/>
    <w:r w:rsidRPr="00360444">
      <w:rPr>
        <w:color w:val="000000" w:themeColor="text1"/>
        <w:lang w:val="en-US"/>
      </w:rPr>
      <w:t xml:space="preserve"> 925/39 00 02 / </w:t>
    </w:r>
    <w:hyperlink r:id="rId1" w:history="1">
      <w:r w:rsidRPr="00360444">
        <w:rPr>
          <w:rStyle w:val="Hipervnculo"/>
          <w:lang w:val="en-US"/>
        </w:rPr>
        <w:t>http://www.ajofrin.es</w:t>
      </w:r>
    </w:hyperlink>
    <w:r w:rsidRPr="00360444">
      <w:rPr>
        <w:color w:val="000000" w:themeColor="text1"/>
        <w:lang w:val="en-US"/>
      </w:rPr>
      <w:t xml:space="preserve"> / </w:t>
    </w:r>
    <w:hyperlink r:id="rId2" w:history="1">
      <w:r w:rsidRPr="00360444">
        <w:rPr>
          <w:rStyle w:val="Hipervnculo"/>
          <w:color w:val="000000" w:themeColor="text1"/>
          <w:lang w:val="en-US"/>
        </w:rPr>
        <w:t>administrativo@ajofrin.es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D1" w:rsidRDefault="00491ED1" w:rsidP="004E52F1">
      <w:r>
        <w:separator/>
      </w:r>
    </w:p>
  </w:footnote>
  <w:footnote w:type="continuationSeparator" w:id="1">
    <w:p w:rsidR="00491ED1" w:rsidRDefault="00491ED1" w:rsidP="004E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F1" w:rsidRDefault="00D51AE7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9pt;margin-top:18.6pt;width:131.65pt;height:63.35pt;z-index:251658240;mso-height-percent:200;mso-height-percent:200;mso-width-relative:margin;mso-height-relative:margin" stroked="f">
          <v:textbox style="mso-fit-shape-to-text:t">
            <w:txbxContent>
              <w:p w:rsidR="004E52F1" w:rsidRDefault="004E52F1" w:rsidP="004E52F1">
                <w:pPr>
                  <w:rPr>
                    <w:rFonts w:ascii="Constantia" w:hAnsi="Constantia"/>
                    <w:b/>
                    <w:color w:val="0070C0"/>
                    <w:sz w:val="28"/>
                  </w:rPr>
                </w:pPr>
                <w:r w:rsidRPr="001C1F01">
                  <w:rPr>
                    <w:rFonts w:ascii="Constantia" w:hAnsi="Constantia"/>
                    <w:b/>
                    <w:color w:val="0070C0"/>
                    <w:sz w:val="28"/>
                  </w:rPr>
                  <w:t xml:space="preserve">AYUNTAMIENTO </w:t>
                </w:r>
              </w:p>
              <w:p w:rsidR="004E52F1" w:rsidRPr="001C1F01" w:rsidRDefault="004E52F1" w:rsidP="004E52F1">
                <w:pPr>
                  <w:rPr>
                    <w:sz w:val="32"/>
                  </w:rPr>
                </w:pPr>
                <w:r w:rsidRPr="001C1F01">
                  <w:rPr>
                    <w:rFonts w:ascii="Constantia" w:hAnsi="Constantia"/>
                    <w:b/>
                    <w:color w:val="0070C0"/>
                    <w:sz w:val="52"/>
                  </w:rPr>
                  <w:t>AJOFRIN</w:t>
                </w:r>
                <w:r w:rsidRPr="001C1F01">
                  <w:rPr>
                    <w:rFonts w:ascii="Constantia" w:hAnsi="Constantia"/>
                    <w:b/>
                    <w:color w:val="0070C0"/>
                    <w:sz w:val="44"/>
                  </w:rPr>
                  <w:t xml:space="preserve"> </w:t>
                </w:r>
              </w:p>
            </w:txbxContent>
          </v:textbox>
        </v:shape>
      </w:pict>
    </w:r>
    <w:r w:rsidR="004E52F1" w:rsidRPr="004E52F1">
      <w:rPr>
        <w:noProof/>
        <w:lang w:eastAsia="es-ES"/>
      </w:rPr>
      <w:drawing>
        <wp:inline distT="0" distB="0" distL="0" distR="0">
          <wp:extent cx="609231" cy="1080000"/>
          <wp:effectExtent l="19050" t="0" r="369" b="0"/>
          <wp:docPr id="2" name="1 Imagen" descr="ESCUDO AJOFR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JOFR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23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2F1" w:rsidRDefault="004E52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5750"/>
    <w:multiLevelType w:val="hybridMultilevel"/>
    <w:tmpl w:val="1BC6BBE8"/>
    <w:lvl w:ilvl="0" w:tplc="1CD0A0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36F3"/>
    <w:rsid w:val="00070E33"/>
    <w:rsid w:val="00072EF8"/>
    <w:rsid w:val="001E4933"/>
    <w:rsid w:val="00491ED1"/>
    <w:rsid w:val="004C36F3"/>
    <w:rsid w:val="004E52F1"/>
    <w:rsid w:val="005F0ED0"/>
    <w:rsid w:val="0065719B"/>
    <w:rsid w:val="00CC03F3"/>
    <w:rsid w:val="00D51AE7"/>
    <w:rsid w:val="00D758D4"/>
    <w:rsid w:val="00E2749F"/>
    <w:rsid w:val="00F6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2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E52F1"/>
  </w:style>
  <w:style w:type="paragraph" w:styleId="Piedepgina">
    <w:name w:val="footer"/>
    <w:basedOn w:val="Normal"/>
    <w:link w:val="PiedepginaCar"/>
    <w:uiPriority w:val="99"/>
    <w:unhideWhenUsed/>
    <w:rsid w:val="004E52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52F1"/>
  </w:style>
  <w:style w:type="paragraph" w:styleId="Textodeglobo">
    <w:name w:val="Balloon Text"/>
    <w:basedOn w:val="Normal"/>
    <w:link w:val="TextodegloboCar"/>
    <w:uiPriority w:val="99"/>
    <w:semiHidden/>
    <w:unhideWhenUsed/>
    <w:rsid w:val="004E52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2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E5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vo@ajofrin.es" TargetMode="External"/><Relationship Id="rId1" Type="http://schemas.openxmlformats.org/officeDocument/2006/relationships/hyperlink" Target="http://www.ajofri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ivo\Configuraci&#243;n%20local\Archivos%20temporales%20de%20Internet\Content.Outlook\6P285JPN\plantilla_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plantilla_word</Template>
  <TotalTime>0</TotalTime>
  <Pages>1</Pages>
  <Words>215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administrativo</cp:lastModifiedBy>
  <cp:revision>3</cp:revision>
  <dcterms:created xsi:type="dcterms:W3CDTF">2017-03-29T10:56:00Z</dcterms:created>
  <dcterms:modified xsi:type="dcterms:W3CDTF">2017-03-29T11:49:00Z</dcterms:modified>
</cp:coreProperties>
</file>